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C78" w:rsidRDefault="00EE5C78" w:rsidP="00EE5C78">
      <w:pPr>
        <w:widowControl/>
        <w:spacing w:line="360" w:lineRule="auto"/>
        <w:jc w:val="left"/>
        <w:rPr>
          <w:rFonts w:hint="eastAsia"/>
          <w:sz w:val="24"/>
        </w:rPr>
      </w:pPr>
      <w:r>
        <w:rPr>
          <w:rFonts w:hint="eastAsia"/>
          <w:sz w:val="24"/>
        </w:rPr>
        <w:t>附件</w:t>
      </w:r>
      <w:r>
        <w:rPr>
          <w:rFonts w:hint="eastAsia"/>
          <w:sz w:val="24"/>
        </w:rPr>
        <w:t>3</w:t>
      </w:r>
    </w:p>
    <w:p w:rsidR="00EE5C78" w:rsidRDefault="00EE5C78" w:rsidP="00EE5C78">
      <w:pPr>
        <w:widowControl/>
        <w:spacing w:line="360" w:lineRule="auto"/>
        <w:jc w:val="center"/>
        <w:rPr>
          <w:rFonts w:ascii="宋体" w:hAnsi="宋体" w:cs="宋体" w:hint="eastAsia"/>
          <w:b/>
          <w:color w:val="333333"/>
          <w:kern w:val="0"/>
          <w:sz w:val="32"/>
        </w:rPr>
      </w:pPr>
      <w:r>
        <w:rPr>
          <w:rFonts w:ascii="宋体" w:hAnsi="宋体" w:cs="宋体" w:hint="eastAsia"/>
          <w:b/>
          <w:color w:val="333333"/>
          <w:kern w:val="0"/>
          <w:sz w:val="32"/>
        </w:rPr>
        <w:t>西北</w:t>
      </w:r>
      <w:r>
        <w:rPr>
          <w:rFonts w:ascii="宋体" w:hAnsi="宋体" w:cs="宋体"/>
          <w:b/>
          <w:color w:val="333333"/>
          <w:kern w:val="0"/>
          <w:sz w:val="32"/>
        </w:rPr>
        <w:t>大学数学建模竞赛论文格式规范</w:t>
      </w:r>
    </w:p>
    <w:p w:rsidR="00EE5C78" w:rsidRDefault="00EE5C78" w:rsidP="00EE5C78">
      <w:pPr>
        <w:widowControl/>
        <w:spacing w:line="360" w:lineRule="auto"/>
        <w:jc w:val="center"/>
        <w:rPr>
          <w:rFonts w:ascii="宋体" w:hAnsi="宋体" w:cs="宋体" w:hint="eastAsia"/>
          <w:b/>
          <w:color w:val="333333"/>
          <w:kern w:val="0"/>
          <w:sz w:val="32"/>
        </w:rPr>
      </w:pPr>
    </w:p>
    <w:p w:rsidR="00EE5C78" w:rsidRDefault="00EE5C78" w:rsidP="00EE5C78">
      <w:pPr>
        <w:pStyle w:val="a5"/>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bCs/>
        </w:rPr>
        <w:t>参赛队从A、B题中任选一题。</w:t>
      </w:r>
    </w:p>
    <w:p w:rsidR="00EE5C78" w:rsidRDefault="00EE5C78" w:rsidP="00EE5C78">
      <w:pPr>
        <w:pStyle w:val="a5"/>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bCs/>
        </w:rPr>
        <w:t>论文用白色A4纸单面打印；上下左右各留出至少2.5厘米的页边距；</w:t>
      </w:r>
      <w:r>
        <w:rPr>
          <w:rFonts w:hint="eastAsia"/>
          <w:b/>
          <w:bCs/>
        </w:rPr>
        <w:t>从左侧装订。</w:t>
      </w:r>
    </w:p>
    <w:p w:rsidR="00EE5C78" w:rsidRDefault="00EE5C78" w:rsidP="00EE5C78">
      <w:pPr>
        <w:pStyle w:val="a5"/>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bCs/>
        </w:rPr>
        <w:t>论文第一页为承诺书，具体内容和格式见本规范第二页。</w:t>
      </w:r>
    </w:p>
    <w:p w:rsidR="00EE5C78" w:rsidRDefault="00EE5C78" w:rsidP="00EE5C78">
      <w:pPr>
        <w:pStyle w:val="a5"/>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bCs/>
        </w:rPr>
        <w:t>论文第二页为编号专用页，用于校组委会评阅前后对论文进行编号，具体内容和格式见本规范第三页。</w:t>
      </w:r>
    </w:p>
    <w:p w:rsidR="00EE5C78" w:rsidRDefault="00EE5C78" w:rsidP="00EE5C78">
      <w:pPr>
        <w:pStyle w:val="a5"/>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bCs/>
        </w:rPr>
        <w:t>论文题目和摘要写在论文第三页上，从第四页开始是论文正文。</w:t>
      </w:r>
    </w:p>
    <w:p w:rsidR="00EE5C78" w:rsidRDefault="00EE5C78" w:rsidP="00EE5C78">
      <w:pPr>
        <w:pStyle w:val="a5"/>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bCs/>
        </w:rPr>
        <w:t>论文从第三页开始编写页码，页码必须位于每页页脚中部，用阿拉伯数字从“1”开始连续编号。</w:t>
      </w:r>
    </w:p>
    <w:p w:rsidR="00EE5C78" w:rsidRDefault="00EE5C78" w:rsidP="00EE5C78">
      <w:pPr>
        <w:pStyle w:val="a5"/>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bCs/>
        </w:rPr>
        <w:t>论文不能有页眉，论文中不能有任何可能显示答题人身份的标志。</w:t>
      </w:r>
    </w:p>
    <w:p w:rsidR="00EE5C78" w:rsidRDefault="00EE5C78" w:rsidP="00EE5C78">
      <w:pPr>
        <w:pStyle w:val="a5"/>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bCs/>
        </w:rPr>
        <w:t>论文题目用三号黑体字、一级标题用四号黑体字，并居中；二级、三级标题用小四号黑体字，左端对齐（不居中）。论文中其他汉字一律采用小四号宋体字，行距用单倍行距，打印时应尽量避免彩色打印。</w:t>
      </w:r>
    </w:p>
    <w:p w:rsidR="00EE5C78" w:rsidRDefault="00EE5C78" w:rsidP="00EE5C78">
      <w:pPr>
        <w:pStyle w:val="a5"/>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rPr>
        <w:t>提请大家注意：摘要应该是一份简明扼要的详细摘要（包括关键词），在整篇论文评阅中占有重要权重，请认真书写（注意篇幅不能超过一页，且无需译成英文）。评阅时将首先根据摘要和论文整体结构及概貌对论文优劣进行初步筛选。</w:t>
      </w:r>
    </w:p>
    <w:p w:rsidR="00EE5C78" w:rsidRDefault="00EE5C78" w:rsidP="00EE5C78">
      <w:pPr>
        <w:pStyle w:val="a5"/>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rPr>
        <w:t>论文应该思路清晰，表达简洁（正文尽量控制在20页以内，附录页数不限）。</w:t>
      </w:r>
    </w:p>
    <w:p w:rsidR="00EE5C78" w:rsidRDefault="00EE5C78" w:rsidP="00EE5C78">
      <w:pPr>
        <w:pStyle w:val="a5"/>
        <w:widowControl w:val="0"/>
        <w:numPr>
          <w:ilvl w:val="0"/>
          <w:numId w:val="1"/>
        </w:numPr>
        <w:adjustRightInd w:val="0"/>
        <w:spacing w:before="0" w:beforeAutospacing="0" w:after="0" w:afterAutospacing="0" w:line="400" w:lineRule="exact"/>
        <w:jc w:val="both"/>
        <w:textAlignment w:val="baseline"/>
        <w:rPr>
          <w:rFonts w:hint="eastAsia"/>
          <w:bCs/>
        </w:rPr>
      </w:pPr>
      <w:r>
        <w:rPr>
          <w:rFonts w:hint="eastAsia"/>
          <w:bCs/>
        </w:rPr>
        <w:t>引用别人的成果或其他公开的资料(包括网上查到的资料) 必须按照规定的参考文献的表述方式在正文引用处和参考文献中均明确列出。正文引用处用方括号标示</w:t>
      </w:r>
      <w:r>
        <w:rPr>
          <w:rFonts w:hint="eastAsia"/>
        </w:rPr>
        <w:t>参考文献的编号</w:t>
      </w:r>
      <w:r>
        <w:rPr>
          <w:rFonts w:hint="eastAsia"/>
          <w:bCs/>
        </w:rPr>
        <w:t>，如[1][3]等；引用书籍还必须指出页码。</w:t>
      </w:r>
      <w:r>
        <w:rPr>
          <w:rFonts w:hint="eastAsia"/>
        </w:rPr>
        <w:t>参考文献按</w:t>
      </w:r>
      <w:r>
        <w:rPr>
          <w:rFonts w:hint="eastAsia"/>
          <w:bCs/>
        </w:rPr>
        <w:t>正文中的</w:t>
      </w:r>
      <w:r>
        <w:rPr>
          <w:rFonts w:hint="eastAsia"/>
        </w:rPr>
        <w:t>引用次序列出，其中书籍的表述方式为：</w:t>
      </w:r>
    </w:p>
    <w:p w:rsidR="00EE5C78" w:rsidRDefault="00EE5C78" w:rsidP="00EE5C78">
      <w:pPr>
        <w:adjustRightInd w:val="0"/>
        <w:snapToGrid w:val="0"/>
        <w:spacing w:line="400" w:lineRule="exact"/>
        <w:ind w:left="420" w:firstLine="420"/>
        <w:rPr>
          <w:rFonts w:ascii="宋体" w:hAnsi="宋体" w:hint="eastAsia"/>
          <w:kern w:val="0"/>
        </w:rPr>
      </w:pPr>
      <w:r>
        <w:rPr>
          <w:rFonts w:ascii="宋体" w:hAnsi="宋体" w:hint="eastAsia"/>
          <w:kern w:val="0"/>
        </w:rPr>
        <w:t>[编号] 作者，书名，出版地：出版社，出版年。</w:t>
      </w:r>
    </w:p>
    <w:p w:rsidR="00EE5C78" w:rsidRDefault="00EE5C78" w:rsidP="00EE5C78">
      <w:pPr>
        <w:adjustRightInd w:val="0"/>
        <w:snapToGrid w:val="0"/>
        <w:spacing w:line="400" w:lineRule="exact"/>
        <w:ind w:firstLineChars="200" w:firstLine="480"/>
        <w:rPr>
          <w:rFonts w:ascii="宋体" w:hAnsi="宋体" w:cs="宋体" w:hint="eastAsia"/>
          <w:bCs/>
          <w:kern w:val="0"/>
          <w:sz w:val="24"/>
        </w:rPr>
      </w:pPr>
      <w:r>
        <w:rPr>
          <w:rFonts w:ascii="宋体" w:hAnsi="宋体" w:cs="宋体" w:hint="eastAsia"/>
          <w:bCs/>
          <w:kern w:val="0"/>
          <w:sz w:val="24"/>
        </w:rPr>
        <w:t>参考文献中期刊杂志论文的表述方式为：</w:t>
      </w:r>
    </w:p>
    <w:p w:rsidR="00EE5C78" w:rsidRDefault="00EE5C78" w:rsidP="00EE5C78">
      <w:pPr>
        <w:adjustRightInd w:val="0"/>
        <w:snapToGrid w:val="0"/>
        <w:spacing w:line="400" w:lineRule="exact"/>
        <w:ind w:left="420" w:firstLine="420"/>
        <w:rPr>
          <w:rFonts w:ascii="宋体" w:hAnsi="宋体" w:hint="eastAsia"/>
          <w:kern w:val="0"/>
        </w:rPr>
      </w:pPr>
      <w:r>
        <w:rPr>
          <w:rFonts w:ascii="宋体" w:hAnsi="宋体" w:hint="eastAsia"/>
          <w:kern w:val="0"/>
        </w:rPr>
        <w:t>[编号] 作者，论文名，杂志名，卷期号：起止页码，出版年。</w:t>
      </w:r>
    </w:p>
    <w:p w:rsidR="00EE5C78" w:rsidRDefault="00EE5C78" w:rsidP="00EE5C78">
      <w:pPr>
        <w:adjustRightInd w:val="0"/>
        <w:snapToGrid w:val="0"/>
        <w:spacing w:line="400" w:lineRule="exact"/>
        <w:ind w:firstLineChars="200" w:firstLine="480"/>
        <w:rPr>
          <w:rFonts w:ascii="宋体" w:hAnsi="宋体" w:cs="宋体" w:hint="eastAsia"/>
          <w:bCs/>
          <w:kern w:val="0"/>
          <w:sz w:val="24"/>
        </w:rPr>
      </w:pPr>
      <w:r>
        <w:rPr>
          <w:rFonts w:ascii="宋体" w:hAnsi="宋体" w:cs="宋体" w:hint="eastAsia"/>
          <w:bCs/>
          <w:kern w:val="0"/>
          <w:sz w:val="24"/>
        </w:rPr>
        <w:t>参考文献中网上资源的表述方式为：</w:t>
      </w:r>
    </w:p>
    <w:p w:rsidR="00EE5C78" w:rsidRDefault="00EE5C78" w:rsidP="00EE5C78">
      <w:pPr>
        <w:widowControl/>
        <w:adjustRightInd w:val="0"/>
        <w:snapToGrid w:val="0"/>
        <w:spacing w:line="400" w:lineRule="exact"/>
        <w:ind w:left="420" w:firstLine="420"/>
        <w:jc w:val="left"/>
        <w:rPr>
          <w:rFonts w:ascii="宋体" w:hAnsi="宋体" w:cs="宋体"/>
          <w:kern w:val="0"/>
          <w:sz w:val="24"/>
        </w:rPr>
      </w:pPr>
      <w:r>
        <w:rPr>
          <w:rFonts w:ascii="宋体" w:hAnsi="宋体" w:hint="eastAsia"/>
          <w:kern w:val="0"/>
        </w:rPr>
        <w:t>[编号] 作者，资源标题，网址，访问时间（年月日）</w:t>
      </w:r>
      <w:r>
        <w:rPr>
          <w:rFonts w:ascii="宋体" w:hAnsi="宋体" w:hint="eastAsia"/>
          <w:bCs/>
          <w:kern w:val="0"/>
          <w:sz w:val="24"/>
        </w:rPr>
        <w:t>。</w:t>
      </w:r>
    </w:p>
    <w:p w:rsidR="00EE5C78" w:rsidRDefault="00EE5C78" w:rsidP="00EE5C78">
      <w:pPr>
        <w:pStyle w:val="a5"/>
        <w:widowControl w:val="0"/>
        <w:numPr>
          <w:ilvl w:val="0"/>
          <w:numId w:val="1"/>
        </w:numPr>
        <w:adjustRightInd w:val="0"/>
        <w:spacing w:before="0" w:beforeAutospacing="0" w:after="0" w:afterAutospacing="0" w:line="400" w:lineRule="exact"/>
        <w:jc w:val="both"/>
        <w:textAlignment w:val="baseline"/>
        <w:rPr>
          <w:rFonts w:hint="eastAsia"/>
        </w:rPr>
      </w:pPr>
      <w:r>
        <w:rPr>
          <w:rFonts w:hint="eastAsia"/>
        </w:rPr>
        <w:t>本规范的解释权属于西北大学数学建模竞赛组委会。</w:t>
      </w:r>
    </w:p>
    <w:p w:rsidR="00EE5C78" w:rsidRDefault="00EE5C78" w:rsidP="00EE5C78">
      <w:pPr>
        <w:widowControl/>
        <w:adjustRightInd w:val="0"/>
        <w:snapToGrid w:val="0"/>
        <w:jc w:val="left"/>
        <w:rPr>
          <w:rFonts w:ascii="宋体" w:hAnsi="宋体" w:cs="宋体" w:hint="eastAsia"/>
          <w:bCs/>
          <w:kern w:val="0"/>
          <w:sz w:val="24"/>
        </w:rPr>
      </w:pPr>
    </w:p>
    <w:p w:rsidR="00EE5C78" w:rsidRDefault="00EE5C78" w:rsidP="00EE5C78">
      <w:pPr>
        <w:widowControl/>
        <w:ind w:right="1124"/>
        <w:jc w:val="right"/>
        <w:rPr>
          <w:rFonts w:ascii="宋体" w:hAnsi="宋体" w:cs="宋体" w:hint="eastAsia"/>
          <w:b/>
          <w:bCs/>
          <w:kern w:val="0"/>
          <w:sz w:val="28"/>
          <w:szCs w:val="28"/>
        </w:rPr>
      </w:pPr>
      <w:r>
        <w:rPr>
          <w:rFonts w:ascii="宋体" w:hAnsi="宋体" w:cs="宋体" w:hint="eastAsia"/>
          <w:b/>
          <w:bCs/>
          <w:kern w:val="0"/>
          <w:sz w:val="28"/>
          <w:szCs w:val="28"/>
        </w:rPr>
        <w:t>西北大学数学建模竞赛组委会</w:t>
      </w:r>
    </w:p>
    <w:p w:rsidR="00497E1B" w:rsidRPr="00EE5C78" w:rsidRDefault="00497E1B"/>
    <w:sectPr w:rsidR="00497E1B" w:rsidRPr="00EE5C7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7E1B" w:rsidRDefault="00497E1B" w:rsidP="00EE5C78">
      <w:r>
        <w:separator/>
      </w:r>
    </w:p>
  </w:endnote>
  <w:endnote w:type="continuationSeparator" w:id="1">
    <w:p w:rsidR="00497E1B" w:rsidRDefault="00497E1B" w:rsidP="00EE5C7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7E1B" w:rsidRDefault="00497E1B" w:rsidP="00EE5C78">
      <w:r>
        <w:separator/>
      </w:r>
    </w:p>
  </w:footnote>
  <w:footnote w:type="continuationSeparator" w:id="1">
    <w:p w:rsidR="00497E1B" w:rsidRDefault="00497E1B" w:rsidP="00EE5C7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B5A27"/>
    <w:multiLevelType w:val="multilevel"/>
    <w:tmpl w:val="000B5A27"/>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E5C78"/>
    <w:rsid w:val="00497E1B"/>
    <w:rsid w:val="00EE5C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5C78"/>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E5C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E5C78"/>
    <w:rPr>
      <w:sz w:val="18"/>
      <w:szCs w:val="18"/>
    </w:rPr>
  </w:style>
  <w:style w:type="paragraph" w:styleId="a4">
    <w:name w:val="footer"/>
    <w:basedOn w:val="a"/>
    <w:link w:val="Char0"/>
    <w:uiPriority w:val="99"/>
    <w:semiHidden/>
    <w:unhideWhenUsed/>
    <w:rsid w:val="00EE5C7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E5C78"/>
    <w:rPr>
      <w:sz w:val="18"/>
      <w:szCs w:val="18"/>
    </w:rPr>
  </w:style>
  <w:style w:type="paragraph" w:styleId="a5">
    <w:name w:val="Plain Text"/>
    <w:basedOn w:val="a"/>
    <w:link w:val="Char1"/>
    <w:uiPriority w:val="99"/>
    <w:unhideWhenUsed/>
    <w:rsid w:val="00EE5C78"/>
    <w:pPr>
      <w:widowControl/>
      <w:spacing w:before="100" w:beforeAutospacing="1" w:after="100" w:afterAutospacing="1"/>
      <w:jc w:val="left"/>
    </w:pPr>
    <w:rPr>
      <w:rFonts w:ascii="宋体" w:hAnsi="宋体" w:cs="宋体"/>
      <w:kern w:val="0"/>
      <w:sz w:val="24"/>
    </w:rPr>
  </w:style>
  <w:style w:type="character" w:customStyle="1" w:styleId="Char1">
    <w:name w:val="纯文本 Char"/>
    <w:basedOn w:val="a0"/>
    <w:link w:val="a5"/>
    <w:uiPriority w:val="99"/>
    <w:rsid w:val="00EE5C78"/>
    <w:rPr>
      <w:rFonts w:ascii="宋体" w:eastAsia="宋体" w:hAnsi="宋体" w:cs="宋体"/>
      <w:kern w:val="0"/>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114</Words>
  <Characters>655</Characters>
  <Application>Microsoft Office Word</Application>
  <DocSecurity>0</DocSecurity>
  <Lines>5</Lines>
  <Paragraphs>1</Paragraphs>
  <ScaleCrop>false</ScaleCrop>
  <Company/>
  <LinksUpToDate>false</LinksUpToDate>
  <CharactersWithSpaces>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杨新鹏</dc:creator>
  <cp:keywords/>
  <dc:description/>
  <cp:lastModifiedBy>杨新鹏</cp:lastModifiedBy>
  <cp:revision>2</cp:revision>
  <dcterms:created xsi:type="dcterms:W3CDTF">2017-02-24T12:14:00Z</dcterms:created>
  <dcterms:modified xsi:type="dcterms:W3CDTF">2017-02-24T12:14:00Z</dcterms:modified>
</cp:coreProperties>
</file>